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8458BA" w:rsidRDefault="0061779A" w:rsidP="0061779A">
      <w:pPr>
        <w:pStyle w:val="Heading2"/>
        <w:jc w:val="center"/>
        <w:rPr>
          <w:rFonts w:cs="Arial"/>
          <w:sz w:val="24"/>
        </w:rPr>
      </w:pPr>
      <w:r w:rsidRPr="008458BA">
        <w:rPr>
          <w:rFonts w:cs="Arial"/>
          <w:sz w:val="24"/>
        </w:rPr>
        <w:t>Public Audit (Wales) Act 2004 Section 29</w:t>
      </w:r>
    </w:p>
    <w:p w14:paraId="5242C837" w14:textId="77777777" w:rsidR="0061779A" w:rsidRPr="008458BA" w:rsidRDefault="0061779A" w:rsidP="0061779A">
      <w:pPr>
        <w:jc w:val="center"/>
        <w:rPr>
          <w:rFonts w:cs="Arial"/>
          <w:snapToGrid w:val="0"/>
          <w:szCs w:val="24"/>
        </w:rPr>
      </w:pPr>
      <w:r w:rsidRPr="008458BA">
        <w:rPr>
          <w:rFonts w:cs="Arial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055"/>
      </w:tblGrid>
      <w:tr w:rsidR="00281E92" w:rsidRPr="00F62F7D" w14:paraId="55D2F60D" w14:textId="77777777" w:rsidTr="00281E92">
        <w:trPr>
          <w:cantSplit/>
          <w:jc w:val="center"/>
        </w:trPr>
        <w:tc>
          <w:tcPr>
            <w:tcW w:w="7055" w:type="dxa"/>
          </w:tcPr>
          <w:p w14:paraId="45F128BB" w14:textId="59577616" w:rsidR="00281E92" w:rsidRPr="008458BA" w:rsidRDefault="00281E92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1.</w:t>
            </w:r>
            <w:r w:rsidRPr="008458BA">
              <w:rPr>
                <w:rFonts w:cs="Arial"/>
                <w:szCs w:val="24"/>
              </w:rPr>
              <w:tab/>
              <w:t>The audit of accounts for Clydach Community Council</w:t>
            </w:r>
            <w:r w:rsidRPr="008458BA">
              <w:rPr>
                <w:rFonts w:cs="Arial"/>
                <w:noProof/>
                <w:color w:val="7030A0"/>
                <w:szCs w:val="24"/>
              </w:rPr>
              <w:t xml:space="preserve"> </w:t>
            </w:r>
            <w:r w:rsidRPr="008458BA">
              <w:rPr>
                <w:rFonts w:cs="Arial"/>
                <w:noProof/>
                <w:szCs w:val="24"/>
              </w:rPr>
              <w:t>for</w:t>
            </w:r>
            <w:r w:rsidRPr="008458BA">
              <w:rPr>
                <w:rFonts w:cs="Arial"/>
                <w:szCs w:val="24"/>
              </w:rPr>
              <w:t xml:space="preserve"> the years ended 31 March 2026</w:t>
            </w:r>
            <w:r w:rsidRPr="008458BA">
              <w:rPr>
                <w:rFonts w:cs="Arial"/>
                <w:color w:val="7030A0"/>
                <w:szCs w:val="24"/>
              </w:rPr>
              <w:t xml:space="preserve"> </w:t>
            </w:r>
            <w:r w:rsidRPr="008458BA">
              <w:rPr>
                <w:rFonts w:cs="Arial"/>
                <w:szCs w:val="24"/>
              </w:rPr>
              <w:t>has been concluded.</w:t>
            </w:r>
          </w:p>
          <w:p w14:paraId="4FB45FFB" w14:textId="77777777" w:rsidR="00281E92" w:rsidRPr="008458BA" w:rsidRDefault="00281E92" w:rsidP="009A5C12">
            <w:pPr>
              <w:spacing w:before="40" w:after="40"/>
              <w:rPr>
                <w:rFonts w:cs="Arial"/>
                <w:b/>
                <w:szCs w:val="24"/>
              </w:rPr>
            </w:pPr>
          </w:p>
        </w:tc>
      </w:tr>
      <w:tr w:rsidR="00281E92" w:rsidRPr="00F62F7D" w14:paraId="3A31FA85" w14:textId="77777777" w:rsidTr="00281E92">
        <w:trPr>
          <w:cantSplit/>
          <w:jc w:val="center"/>
        </w:trPr>
        <w:tc>
          <w:tcPr>
            <w:tcW w:w="7055" w:type="dxa"/>
          </w:tcPr>
          <w:p w14:paraId="02C632FA" w14:textId="70A12737" w:rsidR="00281E92" w:rsidRPr="008458BA" w:rsidRDefault="00281E92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The annual return is available for inspection by any local government elector for the area of Clydach Community Council on application to:</w:t>
            </w:r>
          </w:p>
          <w:p w14:paraId="089E410B" w14:textId="77777777" w:rsidR="00281E92" w:rsidRPr="008458BA" w:rsidRDefault="00281E92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</w:p>
        </w:tc>
      </w:tr>
      <w:tr w:rsidR="00281E92" w:rsidRPr="00F62F7D" w14:paraId="14428921" w14:textId="77777777" w:rsidTr="00281E92">
        <w:trPr>
          <w:cantSplit/>
          <w:jc w:val="center"/>
        </w:trPr>
        <w:tc>
          <w:tcPr>
            <w:tcW w:w="7055" w:type="dxa"/>
          </w:tcPr>
          <w:p w14:paraId="6A38CCEE" w14:textId="77777777" w:rsidR="00281E92" w:rsidRPr="008458BA" w:rsidRDefault="00281E92" w:rsidP="00281E92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Michaela Chaplin – Clerk and Responsible Finance Officer</w:t>
            </w:r>
          </w:p>
          <w:p w14:paraId="541E9E67" w14:textId="77777777" w:rsidR="00281E92" w:rsidRPr="008458BA" w:rsidRDefault="00281E92" w:rsidP="00281E92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Forge Fach Resource Centre</w:t>
            </w:r>
          </w:p>
          <w:p w14:paraId="017534AE" w14:textId="77777777" w:rsidR="00281E92" w:rsidRPr="008458BA" w:rsidRDefault="00281E92" w:rsidP="00281E92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Hebron Road</w:t>
            </w:r>
          </w:p>
          <w:p w14:paraId="0FA36CF2" w14:textId="77777777" w:rsidR="00281E92" w:rsidRPr="008458BA" w:rsidRDefault="00281E92" w:rsidP="00281E92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Clydach, SA6 5EJ</w:t>
            </w:r>
          </w:p>
          <w:p w14:paraId="0196E101" w14:textId="3F44C1DE" w:rsidR="00281E92" w:rsidRPr="008458BA" w:rsidRDefault="00281E92" w:rsidP="009A5C12">
            <w:pPr>
              <w:spacing w:before="40" w:after="4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br/>
            </w:r>
          </w:p>
        </w:tc>
      </w:tr>
      <w:tr w:rsidR="00281E92" w:rsidRPr="00F62F7D" w14:paraId="1345DAE5" w14:textId="77777777" w:rsidTr="00281E92">
        <w:trPr>
          <w:cantSplit/>
          <w:jc w:val="center"/>
        </w:trPr>
        <w:tc>
          <w:tcPr>
            <w:tcW w:w="7055" w:type="dxa"/>
          </w:tcPr>
          <w:p w14:paraId="45FF0EFB" w14:textId="70B52E6E" w:rsidR="00281E92" w:rsidRPr="008458BA" w:rsidRDefault="00281E92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ab/>
              <w:t xml:space="preserve">between 10am and 2pm on Mondays to Fridays </w:t>
            </w:r>
          </w:p>
          <w:p w14:paraId="2E8B1204" w14:textId="77777777" w:rsidR="00281E92" w:rsidRPr="008458BA" w:rsidRDefault="00281E92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281E92" w:rsidRPr="008458BA" w:rsidRDefault="00281E92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</w:p>
        </w:tc>
      </w:tr>
      <w:tr w:rsidR="00281E92" w:rsidRPr="00F62F7D" w14:paraId="23593CE6" w14:textId="77777777" w:rsidTr="00281E92">
        <w:trPr>
          <w:cantSplit/>
          <w:jc w:val="center"/>
        </w:trPr>
        <w:tc>
          <w:tcPr>
            <w:tcW w:w="7055" w:type="dxa"/>
          </w:tcPr>
          <w:p w14:paraId="58648543" w14:textId="2FF6735C" w:rsidR="00281E92" w:rsidRPr="008458BA" w:rsidRDefault="00281E92" w:rsidP="00281E9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3.</w:t>
            </w:r>
            <w:r w:rsidRPr="008458BA">
              <w:rPr>
                <w:rFonts w:cs="Arial"/>
                <w:szCs w:val="24"/>
              </w:rPr>
              <w:tab/>
              <w:t>Copies will be provided to any local government elector on payment of £1.00 for each copy of the annual return.</w:t>
            </w:r>
          </w:p>
        </w:tc>
      </w:tr>
      <w:tr w:rsidR="00281E92" w:rsidRPr="00F62F7D" w14:paraId="0E68E3F5" w14:textId="77777777" w:rsidTr="00281E92">
        <w:trPr>
          <w:cantSplit/>
          <w:jc w:val="center"/>
        </w:trPr>
        <w:tc>
          <w:tcPr>
            <w:tcW w:w="7055" w:type="dxa"/>
            <w:vAlign w:val="bottom"/>
          </w:tcPr>
          <w:p w14:paraId="09157A63" w14:textId="4F0FED03" w:rsidR="00281E92" w:rsidRPr="008458BA" w:rsidRDefault="00281E92" w:rsidP="009A5C12">
            <w:pPr>
              <w:spacing w:before="40" w:after="40"/>
              <w:rPr>
                <w:rFonts w:cs="Arial"/>
                <w:szCs w:val="24"/>
              </w:rPr>
            </w:pPr>
            <w:r w:rsidRPr="008458BA">
              <w:rPr>
                <w:rFonts w:cs="Arial"/>
                <w:noProof/>
                <w:szCs w:val="24"/>
              </w:rPr>
              <w:drawing>
                <wp:inline distT="0" distB="0" distL="0" distR="0" wp14:anchorId="3104772A" wp14:editId="003C95DF">
                  <wp:extent cx="1084069" cy="465512"/>
                  <wp:effectExtent l="0" t="0" r="1905" b="0"/>
                  <wp:docPr id="4732260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226044" name="Picture 47322604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681" cy="47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4E243" w14:textId="56928073" w:rsidR="00281E92" w:rsidRPr="008458BA" w:rsidRDefault="00281E92" w:rsidP="009A5C12">
            <w:pPr>
              <w:spacing w:before="40" w:after="4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Michaela Chaplin</w:t>
            </w:r>
            <w:r w:rsidRPr="008458BA">
              <w:rPr>
                <w:rFonts w:cs="Arial"/>
                <w:szCs w:val="24"/>
              </w:rPr>
              <w:br/>
            </w:r>
            <w:r w:rsidRPr="008458BA">
              <w:rPr>
                <w:rFonts w:cs="Arial"/>
                <w:szCs w:val="24"/>
              </w:rPr>
              <w:t>Clerk and Responsible Finance Officer</w:t>
            </w:r>
          </w:p>
        </w:tc>
      </w:tr>
      <w:tr w:rsidR="00281E92" w:rsidRPr="00F62F7D" w14:paraId="44B35414" w14:textId="77777777" w:rsidTr="00281E92">
        <w:trPr>
          <w:cantSplit/>
          <w:jc w:val="center"/>
        </w:trPr>
        <w:tc>
          <w:tcPr>
            <w:tcW w:w="7055" w:type="dxa"/>
            <w:vAlign w:val="bottom"/>
          </w:tcPr>
          <w:p w14:paraId="11121968" w14:textId="75148B57" w:rsidR="00281E92" w:rsidRPr="008458BA" w:rsidRDefault="00281E92" w:rsidP="009A5C12">
            <w:pPr>
              <w:spacing w:before="40" w:after="4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01/10/2026</w:t>
            </w:r>
          </w:p>
          <w:p w14:paraId="4A627B88" w14:textId="77777777" w:rsidR="00281E92" w:rsidRPr="008458BA" w:rsidRDefault="00281E92" w:rsidP="009A5C12">
            <w:pPr>
              <w:spacing w:before="40" w:after="40"/>
              <w:rPr>
                <w:rFonts w:cs="Arial"/>
                <w:szCs w:val="24"/>
              </w:rPr>
            </w:pPr>
          </w:p>
          <w:p w14:paraId="3F29E141" w14:textId="30327733" w:rsidR="00281E92" w:rsidRPr="008458BA" w:rsidRDefault="00281E92" w:rsidP="009A5C12">
            <w:pPr>
              <w:spacing w:before="40" w:after="40"/>
              <w:rPr>
                <w:rFonts w:cs="Arial"/>
                <w:szCs w:val="24"/>
              </w:rPr>
            </w:pP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1F6313">
          <w:headerReference w:type="first" r:id="rId12"/>
          <w:pgSz w:w="11901" w:h="16840" w:code="9"/>
          <w:pgMar w:top="2269" w:right="1298" w:bottom="1729" w:left="1843" w:header="567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8458BA" w:rsidRDefault="0061779A" w:rsidP="0061779A">
      <w:pPr>
        <w:pStyle w:val="Heading2"/>
        <w:jc w:val="center"/>
        <w:rPr>
          <w:rFonts w:cs="Arial"/>
          <w:sz w:val="24"/>
        </w:rPr>
      </w:pPr>
      <w:r w:rsidRPr="008458BA">
        <w:rPr>
          <w:rFonts w:cs="Arial"/>
          <w:sz w:val="24"/>
        </w:rPr>
        <w:lastRenderedPageBreak/>
        <w:t>Public Audit (Wales) Act 2004 Section 29</w:t>
      </w:r>
    </w:p>
    <w:p w14:paraId="42C6F0DA" w14:textId="77777777" w:rsidR="0061779A" w:rsidRPr="008458BA" w:rsidRDefault="0061779A" w:rsidP="0061779A">
      <w:pPr>
        <w:jc w:val="center"/>
        <w:rPr>
          <w:rFonts w:cs="Arial"/>
          <w:snapToGrid w:val="0"/>
          <w:szCs w:val="24"/>
        </w:rPr>
      </w:pPr>
      <w:r w:rsidRPr="008458BA">
        <w:rPr>
          <w:rFonts w:cs="Arial"/>
          <w:b/>
          <w:snapToGrid w:val="0"/>
          <w:szCs w:val="24"/>
        </w:rPr>
        <w:t>Rheoliadau Cyfrifon ac Archwilio (Cymru) 2014</w:t>
      </w:r>
    </w:p>
    <w:p w14:paraId="6512B88E" w14:textId="77777777" w:rsidR="0061779A" w:rsidRPr="008458BA" w:rsidRDefault="0061779A" w:rsidP="0061779A">
      <w:pPr>
        <w:ind w:left="360" w:hanging="360"/>
        <w:rPr>
          <w:rFonts w:cs="Arial"/>
          <w:sz w:val="20"/>
        </w:rPr>
      </w:pPr>
    </w:p>
    <w:p w14:paraId="1A3F05DE" w14:textId="77777777" w:rsidR="0061779A" w:rsidRPr="008458BA" w:rsidRDefault="0061779A" w:rsidP="0061779A">
      <w:pPr>
        <w:ind w:left="360" w:hanging="360"/>
        <w:rPr>
          <w:rFonts w:cs="Arial"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055"/>
      </w:tblGrid>
      <w:tr w:rsidR="009E5877" w:rsidRPr="008458BA" w14:paraId="4C8752CF" w14:textId="77777777" w:rsidTr="009E5877">
        <w:trPr>
          <w:cantSplit/>
          <w:jc w:val="center"/>
        </w:trPr>
        <w:tc>
          <w:tcPr>
            <w:tcW w:w="7055" w:type="dxa"/>
          </w:tcPr>
          <w:p w14:paraId="2A67864F" w14:textId="694BAC6F" w:rsidR="009E5877" w:rsidRPr="008458BA" w:rsidRDefault="009E5877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1.</w:t>
            </w:r>
            <w:r w:rsidRPr="008458BA">
              <w:rPr>
                <w:rFonts w:cs="Arial"/>
                <w:szCs w:val="24"/>
              </w:rPr>
              <w:tab/>
              <w:t xml:space="preserve">Mae archwiliadau cyfrifon dros </w:t>
            </w:r>
            <w:r w:rsidRPr="008458BA">
              <w:rPr>
                <w:rFonts w:cs="Arial"/>
                <w:color w:val="7030A0"/>
                <w:szCs w:val="24"/>
              </w:rPr>
              <w:t>[enw'r Cyngor]</w:t>
            </w:r>
            <w:r w:rsidRPr="008458BA">
              <w:rPr>
                <w:rFonts w:cs="Arial"/>
                <w:szCs w:val="24"/>
              </w:rPr>
              <w:t xml:space="preserve"> ar gyfer y blynyddoedd Sy’n gorffen ar 31 Mawrth 20xx, 20yy a 20zz wedi’u cwblhau.</w:t>
            </w:r>
          </w:p>
          <w:p w14:paraId="60984476" w14:textId="77777777" w:rsidR="009E5877" w:rsidRPr="008458BA" w:rsidRDefault="009E5877" w:rsidP="009A5C12">
            <w:pPr>
              <w:spacing w:before="40" w:after="40"/>
              <w:rPr>
                <w:rFonts w:cs="Arial"/>
                <w:b/>
                <w:szCs w:val="24"/>
              </w:rPr>
            </w:pPr>
          </w:p>
        </w:tc>
      </w:tr>
      <w:tr w:rsidR="009E5877" w:rsidRPr="008458BA" w14:paraId="10A1DF53" w14:textId="77777777" w:rsidTr="009E5877">
        <w:trPr>
          <w:cantSplit/>
          <w:jc w:val="center"/>
        </w:trPr>
        <w:tc>
          <w:tcPr>
            <w:tcW w:w="7055" w:type="dxa"/>
          </w:tcPr>
          <w:p w14:paraId="4E5E3EF3" w14:textId="2BA96E75" w:rsidR="009E5877" w:rsidRPr="008458BA" w:rsidRDefault="009E5877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 xml:space="preserve">Mae’r cofnod blynyddol ar gael i’w arolygu gan etholwyr llywodraeth leol ardal </w:t>
            </w:r>
            <w:r w:rsidRPr="008458BA">
              <w:rPr>
                <w:rFonts w:cs="Arial"/>
                <w:color w:val="7030A0"/>
                <w:szCs w:val="24"/>
              </w:rPr>
              <w:t xml:space="preserve">[enw'r Cyngor] </w:t>
            </w:r>
            <w:r w:rsidRPr="008458BA">
              <w:rPr>
                <w:rFonts w:cs="Arial"/>
                <w:szCs w:val="24"/>
              </w:rPr>
              <w:t>trwy wneud cais at:</w:t>
            </w:r>
          </w:p>
        </w:tc>
      </w:tr>
      <w:tr w:rsidR="009E5877" w:rsidRPr="008458BA" w14:paraId="1B02114E" w14:textId="77777777" w:rsidTr="009E5877">
        <w:trPr>
          <w:cantSplit/>
          <w:jc w:val="center"/>
        </w:trPr>
        <w:tc>
          <w:tcPr>
            <w:tcW w:w="7055" w:type="dxa"/>
          </w:tcPr>
          <w:p w14:paraId="687DC429" w14:textId="0A20898F" w:rsidR="009E5877" w:rsidRPr="008458BA" w:rsidRDefault="009E5877" w:rsidP="009E5877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Michaela Chaplin – Clerc i'r Cyngor a Sv..yddog Cyfrifol Cyllid</w:t>
            </w:r>
          </w:p>
          <w:p w14:paraId="3BDB4099" w14:textId="77777777" w:rsidR="009E5877" w:rsidRPr="008458BA" w:rsidRDefault="009E5877" w:rsidP="009E5877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Canolfan Adnoddau Forge Fach</w:t>
            </w:r>
          </w:p>
          <w:p w14:paraId="6549FB81" w14:textId="77777777" w:rsidR="009E5877" w:rsidRPr="008458BA" w:rsidRDefault="009E5877" w:rsidP="009E5877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Ffordd Hebron</w:t>
            </w:r>
          </w:p>
          <w:p w14:paraId="214D737D" w14:textId="405B0E33" w:rsidR="009E5877" w:rsidRPr="008458BA" w:rsidRDefault="009E5877" w:rsidP="009E5877">
            <w:pPr>
              <w:spacing w:before="40" w:after="40"/>
              <w:ind w:firstLine="1312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Clydach, SA6 5EJ</w:t>
            </w:r>
          </w:p>
          <w:p w14:paraId="434A789E" w14:textId="2C47580F" w:rsidR="009E5877" w:rsidRPr="008458BA" w:rsidRDefault="009E5877" w:rsidP="009A5C12">
            <w:pPr>
              <w:spacing w:before="40" w:after="40"/>
              <w:rPr>
                <w:rFonts w:cs="Arial"/>
                <w:szCs w:val="24"/>
              </w:rPr>
            </w:pPr>
          </w:p>
        </w:tc>
      </w:tr>
      <w:tr w:rsidR="009E5877" w:rsidRPr="008458BA" w14:paraId="2A406DEA" w14:textId="77777777" w:rsidTr="009E5877">
        <w:trPr>
          <w:cantSplit/>
          <w:jc w:val="center"/>
        </w:trPr>
        <w:tc>
          <w:tcPr>
            <w:tcW w:w="7055" w:type="dxa"/>
          </w:tcPr>
          <w:p w14:paraId="4E93DC67" w14:textId="20FA236F" w:rsidR="009E5877" w:rsidRPr="008458BA" w:rsidRDefault="009E5877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ab/>
            </w:r>
            <w:r w:rsidRPr="008458BA">
              <w:rPr>
                <w:rFonts w:cs="Arial"/>
                <w:szCs w:val="24"/>
              </w:rPr>
              <w:tab/>
              <w:t xml:space="preserve">rhwng </w:t>
            </w:r>
            <w:r w:rsidRPr="008458BA">
              <w:rPr>
                <w:rFonts w:cs="Arial"/>
                <w:color w:val="auto"/>
                <w:szCs w:val="24"/>
              </w:rPr>
              <w:t>10.00yb a 2.00yp</w:t>
            </w:r>
            <w:r w:rsidRPr="008458BA">
              <w:rPr>
                <w:rFonts w:cs="Arial"/>
                <w:color w:val="auto"/>
                <w:szCs w:val="24"/>
              </w:rPr>
              <w:t xml:space="preserve"> </w:t>
            </w:r>
            <w:r w:rsidRPr="008458BA">
              <w:rPr>
                <w:rFonts w:cs="Arial"/>
                <w:szCs w:val="24"/>
              </w:rPr>
              <w:t>ar ddydd Llun i ddydd Gwener (gan eithrio gwyliau cyhoeddus), pryd y gall unrhyw etholwr llywodraeth leol wneud copïau o’r cofnod blynyddol</w:t>
            </w:r>
          </w:p>
          <w:p w14:paraId="197B4CDD" w14:textId="77777777" w:rsidR="009E5877" w:rsidRPr="008458BA" w:rsidRDefault="009E5877" w:rsidP="009A5C12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</w:p>
        </w:tc>
      </w:tr>
      <w:tr w:rsidR="009E5877" w:rsidRPr="008458BA" w14:paraId="3B5EB7BC" w14:textId="77777777" w:rsidTr="009E5877">
        <w:trPr>
          <w:cantSplit/>
          <w:jc w:val="center"/>
        </w:trPr>
        <w:tc>
          <w:tcPr>
            <w:tcW w:w="7055" w:type="dxa"/>
          </w:tcPr>
          <w:p w14:paraId="53B3FF87" w14:textId="308B0C2F" w:rsidR="009E5877" w:rsidRPr="008458BA" w:rsidRDefault="009E5877" w:rsidP="009E5877">
            <w:pPr>
              <w:spacing w:before="40" w:after="40"/>
              <w:ind w:left="360" w:hanging="36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3.</w:t>
            </w:r>
            <w:r w:rsidRPr="008458BA">
              <w:rPr>
                <w:rFonts w:cs="Arial"/>
                <w:szCs w:val="24"/>
              </w:rPr>
              <w:tab/>
              <w:t>Darperir copïau i unrhyw etholwr llywodraeth leol os gwneir taliad o £1.00c am bob copi o’r ffurflen flynyddol</w:t>
            </w:r>
          </w:p>
        </w:tc>
      </w:tr>
      <w:tr w:rsidR="009E5877" w:rsidRPr="008458BA" w14:paraId="2FE5A36B" w14:textId="77777777" w:rsidTr="009E5877">
        <w:trPr>
          <w:cantSplit/>
          <w:jc w:val="center"/>
        </w:trPr>
        <w:tc>
          <w:tcPr>
            <w:tcW w:w="7055" w:type="dxa"/>
            <w:vAlign w:val="bottom"/>
          </w:tcPr>
          <w:p w14:paraId="00DE15E9" w14:textId="5B3B7F3C" w:rsidR="009E5877" w:rsidRPr="008458BA" w:rsidRDefault="009E5877" w:rsidP="009A5C12">
            <w:pPr>
              <w:spacing w:before="40" w:after="40"/>
              <w:rPr>
                <w:rFonts w:cs="Arial"/>
                <w:szCs w:val="24"/>
              </w:rPr>
            </w:pPr>
            <w:r w:rsidRPr="008458BA">
              <w:rPr>
                <w:rFonts w:cs="Arial"/>
                <w:noProof/>
                <w:szCs w:val="24"/>
              </w:rPr>
              <w:drawing>
                <wp:inline distT="0" distB="0" distL="0" distR="0" wp14:anchorId="148D152A" wp14:editId="78EF382B">
                  <wp:extent cx="1070225" cy="459567"/>
                  <wp:effectExtent l="0" t="0" r="0" b="0"/>
                  <wp:docPr id="76062620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626207" name="Picture 76062620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373" cy="47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A2AD78" w14:textId="49F44F32" w:rsidR="009E5877" w:rsidRPr="008458BA" w:rsidRDefault="009E5877" w:rsidP="009A5C12">
            <w:pPr>
              <w:spacing w:before="40" w:after="4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Michaela Chaplin</w:t>
            </w:r>
            <w:r w:rsidRPr="008458BA">
              <w:rPr>
                <w:rFonts w:cs="Arial"/>
                <w:szCs w:val="24"/>
              </w:rPr>
              <w:br/>
            </w:r>
            <w:r w:rsidRPr="008458BA">
              <w:rPr>
                <w:rFonts w:cs="Arial"/>
                <w:szCs w:val="24"/>
              </w:rPr>
              <w:t>Clerc i'r Cyngor a Swyddog Cyfrifol Cyllid</w:t>
            </w:r>
          </w:p>
        </w:tc>
      </w:tr>
      <w:tr w:rsidR="009E5877" w:rsidRPr="008458BA" w14:paraId="0CD198E9" w14:textId="77777777" w:rsidTr="009E5877">
        <w:trPr>
          <w:cantSplit/>
          <w:jc w:val="center"/>
        </w:trPr>
        <w:tc>
          <w:tcPr>
            <w:tcW w:w="7055" w:type="dxa"/>
            <w:vAlign w:val="bottom"/>
          </w:tcPr>
          <w:p w14:paraId="430AB514" w14:textId="0791218E" w:rsidR="009E5877" w:rsidRPr="008458BA" w:rsidRDefault="009E5877" w:rsidP="009A5C12">
            <w:pPr>
              <w:spacing w:before="40" w:after="40"/>
              <w:rPr>
                <w:rFonts w:cs="Arial"/>
                <w:szCs w:val="24"/>
              </w:rPr>
            </w:pPr>
            <w:r w:rsidRPr="008458BA">
              <w:rPr>
                <w:rFonts w:cs="Arial"/>
                <w:szCs w:val="24"/>
              </w:rPr>
              <w:t>01/10/2026</w:t>
            </w:r>
          </w:p>
        </w:tc>
      </w:tr>
    </w:tbl>
    <w:p w14:paraId="5FE3D18C" w14:textId="77777777" w:rsidR="0061779A" w:rsidRPr="008458BA" w:rsidRDefault="0061779A" w:rsidP="0061779A">
      <w:pPr>
        <w:rPr>
          <w:rFonts w:cs="Arial"/>
          <w:sz w:val="20"/>
        </w:rPr>
      </w:pPr>
    </w:p>
    <w:p w14:paraId="2A7021A1" w14:textId="77777777" w:rsidR="00AF087C" w:rsidRPr="008458BA" w:rsidRDefault="00AF087C">
      <w:pPr>
        <w:rPr>
          <w:rFonts w:cs="Arial"/>
        </w:rPr>
      </w:pPr>
    </w:p>
    <w:sectPr w:rsidR="00AF087C" w:rsidRPr="008458BA" w:rsidSect="001F6313">
      <w:headerReference w:type="first" r:id="rId14"/>
      <w:pgSz w:w="11901" w:h="16840" w:code="9"/>
      <w:pgMar w:top="2269" w:right="1298" w:bottom="1729" w:left="1843" w:header="567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F0A30" w14:textId="77777777" w:rsidR="00254DD9" w:rsidRDefault="00254DD9" w:rsidP="0061779A">
      <w:pPr>
        <w:spacing w:before="0" w:after="0" w:line="240" w:lineRule="auto"/>
      </w:pPr>
      <w:r>
        <w:separator/>
      </w:r>
    </w:p>
  </w:endnote>
  <w:endnote w:type="continuationSeparator" w:id="0">
    <w:p w14:paraId="7E12E5CC" w14:textId="77777777" w:rsidR="00254DD9" w:rsidRDefault="00254DD9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711E3" w14:textId="77777777" w:rsidR="00254DD9" w:rsidRDefault="00254DD9" w:rsidP="0061779A">
      <w:pPr>
        <w:spacing w:before="0" w:after="0" w:line="240" w:lineRule="auto"/>
      </w:pPr>
      <w:r>
        <w:separator/>
      </w:r>
    </w:p>
  </w:footnote>
  <w:footnote w:type="continuationSeparator" w:id="0">
    <w:p w14:paraId="2DBFA759" w14:textId="77777777" w:rsidR="00254DD9" w:rsidRDefault="00254DD9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5F80" w14:textId="699F0663" w:rsidR="00800E2D" w:rsidRDefault="00800E2D" w:rsidP="00F62F7D">
    <w:pPr>
      <w:jc w:val="center"/>
      <w:rPr>
        <w:b/>
      </w:rPr>
    </w:pPr>
    <w:r>
      <w:rPr>
        <w:b/>
        <w:noProof/>
      </w:rPr>
      <w:drawing>
        <wp:inline distT="0" distB="0" distL="0" distR="0" wp14:anchorId="14C4F9D4" wp14:editId="25E6A4E0">
          <wp:extent cx="753687" cy="1203330"/>
          <wp:effectExtent l="0" t="0" r="8890" b="0"/>
          <wp:docPr id="5716824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448772" name="Picture 16764487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49" cy="1210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1EBBB4" w14:textId="77777777" w:rsidR="00800E2D" w:rsidRDefault="00800E2D" w:rsidP="00F62F7D">
    <w:pPr>
      <w:jc w:val="center"/>
      <w:rPr>
        <w:b/>
      </w:rPr>
    </w:pPr>
  </w:p>
  <w:p w14:paraId="41EADCD3" w14:textId="68908A83" w:rsidR="00254DD9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254DD9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254DD9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01F49069" w:rsidR="00254DD9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281E92">
      <w:rPr>
        <w:b/>
      </w:rPr>
      <w:t>26</w:t>
    </w:r>
  </w:p>
  <w:p w14:paraId="1C3C026A" w14:textId="77777777" w:rsidR="00254DD9" w:rsidRDefault="00254D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7A12" w14:textId="43BF757F" w:rsidR="00800E2D" w:rsidRDefault="00800E2D" w:rsidP="00F62F7D">
    <w:pPr>
      <w:jc w:val="center"/>
      <w:rPr>
        <w:b/>
      </w:rPr>
    </w:pPr>
    <w:r>
      <w:rPr>
        <w:b/>
        <w:noProof/>
      </w:rPr>
      <w:drawing>
        <wp:inline distT="0" distB="0" distL="0" distR="0" wp14:anchorId="230B7077" wp14:editId="653BA48B">
          <wp:extent cx="871229" cy="1390997"/>
          <wp:effectExtent l="0" t="0" r="5080" b="0"/>
          <wp:docPr id="87927658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60610" name="Picture 60260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994" cy="1397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3DF895" w14:textId="77777777" w:rsidR="00800E2D" w:rsidRDefault="00800E2D" w:rsidP="00F62F7D">
    <w:pPr>
      <w:jc w:val="center"/>
      <w:rPr>
        <w:b/>
      </w:rPr>
    </w:pPr>
  </w:p>
  <w:p w14:paraId="2A781AA4" w14:textId="1BDCD0AB" w:rsidR="00254DD9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254DD9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254DD9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21AD827B" w14:textId="52460BED" w:rsidR="00254DD9" w:rsidRDefault="0061779A" w:rsidP="00281E92">
    <w:pPr>
      <w:jc w:val="center"/>
    </w:pPr>
    <w:r>
      <w:rPr>
        <w:b/>
      </w:rPr>
      <w:t xml:space="preserve">31 MAWRTH </w:t>
    </w:r>
    <w:r w:rsidR="00281E92">
      <w:rPr>
        <w:b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65906">
    <w:abstractNumId w:val="1"/>
  </w:num>
  <w:num w:numId="2" w16cid:durableId="1213155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1F6313"/>
    <w:rsid w:val="00254DD9"/>
    <w:rsid w:val="00281E92"/>
    <w:rsid w:val="00286061"/>
    <w:rsid w:val="002B04BD"/>
    <w:rsid w:val="002F5C2C"/>
    <w:rsid w:val="005A1EA5"/>
    <w:rsid w:val="005E1C96"/>
    <w:rsid w:val="0061779A"/>
    <w:rsid w:val="006334D5"/>
    <w:rsid w:val="00800E2D"/>
    <w:rsid w:val="008458BA"/>
    <w:rsid w:val="00914D0E"/>
    <w:rsid w:val="0093545B"/>
    <w:rsid w:val="009C649C"/>
    <w:rsid w:val="009E5877"/>
    <w:rsid w:val="00A240ED"/>
    <w:rsid w:val="00AF087C"/>
    <w:rsid w:val="00C53820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The Clerk</cp:lastModifiedBy>
  <cp:revision>5</cp:revision>
  <dcterms:created xsi:type="dcterms:W3CDTF">2026-10-01T12:52:00Z</dcterms:created>
  <dcterms:modified xsi:type="dcterms:W3CDTF">2026-10-01T12:54:00Z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